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AEE1E6">
      <w:pPr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关于2025年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鼓楼</w:t>
      </w:r>
      <w:r>
        <w:rPr>
          <w:rFonts w:hint="eastAsia" w:ascii="方正小标宋简体" w:eastAsia="方正小标宋简体"/>
          <w:sz w:val="36"/>
          <w:szCs w:val="36"/>
        </w:rPr>
        <w:t>区第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26</w:t>
      </w:r>
      <w:r>
        <w:rPr>
          <w:rFonts w:hint="eastAsia" w:ascii="方正小标宋简体" w:eastAsia="方正小标宋简体"/>
          <w:sz w:val="36"/>
          <w:szCs w:val="36"/>
        </w:rPr>
        <w:t>批公共租赁住房</w:t>
      </w:r>
    </w:p>
    <w:p w14:paraId="3CDB787B">
      <w:pPr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拟登记保障资格申请人的公示</w:t>
      </w:r>
    </w:p>
    <w:p w14:paraId="29774548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</w:t>
      </w:r>
      <w:r>
        <w:rPr>
          <w:rFonts w:hint="eastAsia" w:ascii="仿宋_GB2312" w:eastAsia="仿宋_GB2312"/>
          <w:sz w:val="32"/>
          <w:szCs w:val="32"/>
          <w:lang w:eastAsia="zh-CN"/>
        </w:rPr>
        <w:t>福州</w:t>
      </w:r>
      <w:r>
        <w:rPr>
          <w:rFonts w:hint="eastAsia" w:ascii="仿宋_GB2312" w:eastAsia="仿宋_GB2312"/>
          <w:sz w:val="32"/>
          <w:szCs w:val="32"/>
        </w:rPr>
        <w:t>市中心城区公租房相关政策规定，现将经有关街道办事处（镇政府）受理、初审、公示，鼓楼区住</w:t>
      </w:r>
      <w:r>
        <w:rPr>
          <w:rFonts w:hint="eastAsia" w:ascii="仿宋_GB2312" w:eastAsia="仿宋_GB2312"/>
          <w:sz w:val="32"/>
          <w:szCs w:val="32"/>
          <w:lang w:eastAsia="zh-CN"/>
        </w:rPr>
        <w:t>建局、民政局</w:t>
      </w:r>
      <w:r>
        <w:rPr>
          <w:rFonts w:hint="eastAsia" w:ascii="仿宋_GB2312" w:eastAsia="仿宋_GB2312"/>
          <w:sz w:val="32"/>
          <w:szCs w:val="32"/>
        </w:rPr>
        <w:t>会同相关部门联合审核认定，202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26</w:t>
      </w:r>
      <w:r>
        <w:rPr>
          <w:rFonts w:hint="eastAsia" w:ascii="仿宋_GB2312" w:eastAsia="仿宋_GB2312"/>
          <w:sz w:val="32"/>
          <w:szCs w:val="32"/>
        </w:rPr>
        <w:t>批拟登记保障资格的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户申请人予以公示，公示期自202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16</w:t>
      </w:r>
      <w:r>
        <w:rPr>
          <w:rFonts w:hint="eastAsia" w:ascii="仿宋_GB2312" w:eastAsia="仿宋_GB2312"/>
          <w:sz w:val="32"/>
          <w:szCs w:val="32"/>
        </w:rPr>
        <w:t>日起共计5个工作日。对申请人的保障资格有异议的，涉及收入方面问题，可以在公示期内书面向</w:t>
      </w:r>
      <w:r>
        <w:rPr>
          <w:rFonts w:hint="eastAsia" w:ascii="仿宋_GB2312" w:eastAsia="仿宋_GB2312"/>
          <w:sz w:val="32"/>
          <w:szCs w:val="32"/>
          <w:lang w:eastAsia="zh-CN"/>
        </w:rPr>
        <w:t>鼓楼</w:t>
      </w:r>
      <w:r>
        <w:rPr>
          <w:rFonts w:hint="eastAsia" w:ascii="仿宋_GB2312" w:eastAsia="仿宋_GB2312"/>
          <w:sz w:val="32"/>
          <w:szCs w:val="32"/>
        </w:rPr>
        <w:t>区民政局举报，其它方面问题可以在公示期内书面向</w:t>
      </w:r>
      <w:r>
        <w:rPr>
          <w:rFonts w:hint="eastAsia" w:ascii="仿宋_GB2312" w:eastAsia="仿宋_GB2312"/>
          <w:sz w:val="32"/>
          <w:szCs w:val="32"/>
          <w:lang w:eastAsia="zh-CN"/>
        </w:rPr>
        <w:t>鼓楼</w:t>
      </w:r>
      <w:r>
        <w:rPr>
          <w:rFonts w:hint="eastAsia" w:ascii="仿宋_GB2312" w:eastAsia="仿宋_GB2312"/>
          <w:sz w:val="32"/>
          <w:szCs w:val="32"/>
        </w:rPr>
        <w:t>区</w:t>
      </w:r>
      <w:r>
        <w:rPr>
          <w:rFonts w:hint="eastAsia" w:ascii="仿宋_GB2312" w:eastAsia="仿宋_GB2312"/>
          <w:sz w:val="32"/>
          <w:szCs w:val="32"/>
          <w:lang w:eastAsia="zh-CN"/>
        </w:rPr>
        <w:t>住建</w:t>
      </w:r>
      <w:r>
        <w:rPr>
          <w:rFonts w:hint="eastAsia" w:ascii="仿宋_GB2312" w:eastAsia="仿宋_GB2312"/>
          <w:sz w:val="32"/>
          <w:szCs w:val="32"/>
        </w:rPr>
        <w:t>局举报。公示期满无异议或经调查异议不成立的，予以登记保障资格。</w:t>
      </w:r>
    </w:p>
    <w:p w14:paraId="14B38D86">
      <w:pPr>
        <w:ind w:firstLine="640" w:firstLineChars="200"/>
        <w:rPr>
          <w:rFonts w:hint="eastAsia" w:ascii="方正中等线_GBK" w:hAnsi="方正中等线_GBK" w:eastAsia="方正中等线_GBK" w:cs="方正中等线_GBK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电话：鼓楼区</w:t>
      </w:r>
      <w:r>
        <w:rPr>
          <w:rFonts w:hint="eastAsia" w:ascii="仿宋_GB2312" w:eastAsia="仿宋_GB2312"/>
          <w:sz w:val="32"/>
          <w:szCs w:val="32"/>
          <w:lang w:eastAsia="zh-CN"/>
        </w:rPr>
        <w:t>住建</w:t>
      </w:r>
      <w:r>
        <w:rPr>
          <w:rFonts w:hint="eastAsia" w:ascii="仿宋_GB2312" w:eastAsia="仿宋_GB2312"/>
          <w:sz w:val="32"/>
          <w:szCs w:val="32"/>
        </w:rPr>
        <w:t>局：87525521；鼓楼区民政局：87713282。</w:t>
      </w:r>
    </w:p>
    <w:p w14:paraId="2C5D9670">
      <w:pPr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47B8C6DE">
      <w:pPr>
        <w:ind w:left="1598" w:leftChars="304" w:hanging="960" w:hangingChars="300"/>
        <w:rPr>
          <w:rFonts w:ascii="仿宋_GB2312" w:eastAsia="仿宋_GB2312"/>
          <w:color w:val="000000"/>
          <w:sz w:val="32"/>
          <w:szCs w:val="32"/>
          <w:shd w:val="clear" w:color="auto" w:fill="F8FBFF"/>
        </w:rPr>
      </w:pPr>
      <w:r>
        <w:rPr>
          <w:rFonts w:hint="eastAsia" w:ascii="仿宋_GB2312" w:eastAsia="仿宋_GB2312"/>
          <w:sz w:val="32"/>
          <w:szCs w:val="32"/>
        </w:rPr>
        <w:t>附件：福州市中心城区公租房拟登记保障资格申请人公示名单（</w:t>
      </w:r>
      <w:r>
        <w:rPr>
          <w:rFonts w:hint="eastAsia" w:ascii="仿宋_GB2312" w:eastAsia="仿宋_GB2312"/>
          <w:sz w:val="32"/>
          <w:szCs w:val="32"/>
          <w:lang w:eastAsia="zh-CN"/>
        </w:rPr>
        <w:t>鼓楼区</w:t>
      </w: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26</w:t>
      </w:r>
      <w:r>
        <w:rPr>
          <w:rFonts w:hint="eastAsia" w:ascii="仿宋_GB2312" w:eastAsia="仿宋_GB2312"/>
          <w:sz w:val="32"/>
          <w:szCs w:val="32"/>
        </w:rPr>
        <w:t>批）</w:t>
      </w:r>
      <w:bookmarkStart w:id="0" w:name="_GoBack"/>
      <w:bookmarkEnd w:id="0"/>
    </w:p>
    <w:p w14:paraId="2A866E69">
      <w:pPr>
        <w:ind w:firstLine="640" w:firstLineChars="200"/>
        <w:rPr>
          <w:rFonts w:hint="eastAsia" w:ascii="汉仪中等线繁" w:hAnsi="汉仪中等线繁" w:eastAsia="汉仪中等线繁" w:cs="汉仪中等线繁"/>
          <w:color w:val="000000"/>
          <w:sz w:val="32"/>
          <w:szCs w:val="32"/>
          <w:shd w:val="clear" w:color="auto" w:fill="F8FBFF"/>
        </w:rPr>
      </w:pPr>
    </w:p>
    <w:p w14:paraId="09B6BEA2">
      <w:pPr>
        <w:ind w:firstLine="640" w:firstLineChars="200"/>
        <w:rPr>
          <w:rFonts w:hint="eastAsia" w:ascii="方正中等线_GBK" w:hAnsi="方正中等线_GBK" w:eastAsia="方正中等线_GBK" w:cs="方正中等线_GBK"/>
          <w:color w:val="000000"/>
          <w:sz w:val="32"/>
          <w:szCs w:val="32"/>
          <w:shd w:val="clear" w:color="auto" w:fill="F8FBFF"/>
        </w:rPr>
      </w:pPr>
    </w:p>
    <w:p w14:paraId="18217C96">
      <w:pPr>
        <w:ind w:firstLine="640" w:firstLineChars="2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福州市</w:t>
      </w:r>
      <w:r>
        <w:rPr>
          <w:rFonts w:hint="eastAsia" w:ascii="仿宋_GB2312" w:eastAsia="仿宋_GB2312"/>
          <w:sz w:val="32"/>
          <w:szCs w:val="32"/>
          <w:lang w:eastAsia="zh-CN"/>
        </w:rPr>
        <w:t>鼓楼</w:t>
      </w:r>
      <w:r>
        <w:rPr>
          <w:rFonts w:hint="eastAsia" w:ascii="仿宋_GB2312" w:eastAsia="仿宋_GB2312"/>
          <w:sz w:val="32"/>
          <w:szCs w:val="32"/>
        </w:rPr>
        <w:t>区住房</w:t>
      </w:r>
      <w:r>
        <w:rPr>
          <w:rFonts w:hint="eastAsia" w:ascii="仿宋_GB2312" w:eastAsia="仿宋_GB2312"/>
          <w:sz w:val="32"/>
          <w:szCs w:val="32"/>
          <w:lang w:eastAsia="zh-CN"/>
        </w:rPr>
        <w:t>和建设</w:t>
      </w:r>
      <w:r>
        <w:rPr>
          <w:rFonts w:hint="eastAsia" w:ascii="仿宋_GB2312" w:eastAsia="仿宋_GB2312"/>
          <w:sz w:val="32"/>
          <w:szCs w:val="32"/>
        </w:rPr>
        <w:t>局</w:t>
      </w:r>
    </w:p>
    <w:p w14:paraId="38BBEEC1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2025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15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3320464A-12AD-4C33-9E78-00D71B5731F3}"/>
  </w:font>
  <w:font w:name="汉仪中等线繁">
    <w:panose1 w:val="02010600000101010101"/>
    <w:charset w:val="86"/>
    <w:family w:val="auto"/>
    <w:pitch w:val="default"/>
    <w:sig w:usb0="00000001" w:usb1="080E0800" w:usb2="00000002" w:usb3="00000000" w:csb0="00040000" w:csb1="00000000"/>
    <w:embedRegular r:id="rId2" w:fontKey="{EFF473A0-F97A-47FC-8280-61222E0A0C38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4B7E248D-D1A7-4936-BDB0-8B5047FE7E2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0F446C23-E556-440D-B68F-CAD7C429FC1C}"/>
  </w:font>
  <w:font w:name="方正中等线_GBK">
    <w:panose1 w:val="02000000000000000000"/>
    <w:charset w:val="86"/>
    <w:family w:val="auto"/>
    <w:pitch w:val="default"/>
    <w:sig w:usb0="A00002BF" w:usb1="38CF7CFA" w:usb2="00000016" w:usb3="00000000" w:csb0="00040001" w:csb1="00000000"/>
    <w:embedRegular r:id="rId5" w:fontKey="{ABA80FA3-E53D-49A9-8E81-FA99F9DFB573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E0YzBhZGQ2ODJhN2M4ZjBmZmM2NzAzOTk0MjY0OWIifQ=="/>
  </w:docVars>
  <w:rsids>
    <w:rsidRoot w:val="004C2590"/>
    <w:rsid w:val="00022F81"/>
    <w:rsid w:val="004C2590"/>
    <w:rsid w:val="006B2529"/>
    <w:rsid w:val="007A3BC9"/>
    <w:rsid w:val="00812B7A"/>
    <w:rsid w:val="00BC0DE0"/>
    <w:rsid w:val="016C0734"/>
    <w:rsid w:val="01A01323"/>
    <w:rsid w:val="035D6381"/>
    <w:rsid w:val="03985ADE"/>
    <w:rsid w:val="0475605D"/>
    <w:rsid w:val="05CC3850"/>
    <w:rsid w:val="066A3894"/>
    <w:rsid w:val="06F32308"/>
    <w:rsid w:val="07EA078F"/>
    <w:rsid w:val="090801E7"/>
    <w:rsid w:val="09280503"/>
    <w:rsid w:val="0942009A"/>
    <w:rsid w:val="0AD16564"/>
    <w:rsid w:val="0C4453B2"/>
    <w:rsid w:val="0CD9139D"/>
    <w:rsid w:val="0D0C50F4"/>
    <w:rsid w:val="0D0C7034"/>
    <w:rsid w:val="0D4909DD"/>
    <w:rsid w:val="0D76354D"/>
    <w:rsid w:val="0DD8430B"/>
    <w:rsid w:val="0E156618"/>
    <w:rsid w:val="0EB07F4C"/>
    <w:rsid w:val="110674F2"/>
    <w:rsid w:val="11726589"/>
    <w:rsid w:val="118A0F36"/>
    <w:rsid w:val="12BA002F"/>
    <w:rsid w:val="12E05256"/>
    <w:rsid w:val="13D24302"/>
    <w:rsid w:val="14FF47DD"/>
    <w:rsid w:val="1502049B"/>
    <w:rsid w:val="156643EA"/>
    <w:rsid w:val="161C5581"/>
    <w:rsid w:val="1622570C"/>
    <w:rsid w:val="16A05F99"/>
    <w:rsid w:val="16A802F7"/>
    <w:rsid w:val="174E348D"/>
    <w:rsid w:val="17D03D1D"/>
    <w:rsid w:val="18316B68"/>
    <w:rsid w:val="18934050"/>
    <w:rsid w:val="193C0A24"/>
    <w:rsid w:val="1A117CD4"/>
    <w:rsid w:val="1C171041"/>
    <w:rsid w:val="1CE61410"/>
    <w:rsid w:val="1D254AF1"/>
    <w:rsid w:val="1E305A43"/>
    <w:rsid w:val="1E7B14F6"/>
    <w:rsid w:val="1F7B67F3"/>
    <w:rsid w:val="205F2011"/>
    <w:rsid w:val="20F06216"/>
    <w:rsid w:val="229B0693"/>
    <w:rsid w:val="24586ED8"/>
    <w:rsid w:val="2819010E"/>
    <w:rsid w:val="282B5ADC"/>
    <w:rsid w:val="2838581E"/>
    <w:rsid w:val="28941E74"/>
    <w:rsid w:val="29D401D1"/>
    <w:rsid w:val="29DA2878"/>
    <w:rsid w:val="2B134358"/>
    <w:rsid w:val="2B776874"/>
    <w:rsid w:val="2E872DA4"/>
    <w:rsid w:val="2E9C775A"/>
    <w:rsid w:val="2EF13538"/>
    <w:rsid w:val="310E1528"/>
    <w:rsid w:val="311A21E3"/>
    <w:rsid w:val="31867B3B"/>
    <w:rsid w:val="319E14C0"/>
    <w:rsid w:val="32906B75"/>
    <w:rsid w:val="33C92EE0"/>
    <w:rsid w:val="35DE2082"/>
    <w:rsid w:val="35F14D5B"/>
    <w:rsid w:val="371B71F2"/>
    <w:rsid w:val="3761744F"/>
    <w:rsid w:val="37A671DD"/>
    <w:rsid w:val="39517D9C"/>
    <w:rsid w:val="3B5413A1"/>
    <w:rsid w:val="3C2C3A72"/>
    <w:rsid w:val="3CD7190A"/>
    <w:rsid w:val="3EB40A36"/>
    <w:rsid w:val="41283E04"/>
    <w:rsid w:val="41321915"/>
    <w:rsid w:val="422F161B"/>
    <w:rsid w:val="42CC6405"/>
    <w:rsid w:val="4355352E"/>
    <w:rsid w:val="445355CA"/>
    <w:rsid w:val="4569436C"/>
    <w:rsid w:val="45BA595B"/>
    <w:rsid w:val="4664223B"/>
    <w:rsid w:val="46CA74AF"/>
    <w:rsid w:val="47F27F24"/>
    <w:rsid w:val="491F6AD1"/>
    <w:rsid w:val="4C05512E"/>
    <w:rsid w:val="4E1A74D9"/>
    <w:rsid w:val="4EC47878"/>
    <w:rsid w:val="4F717904"/>
    <w:rsid w:val="4F7D1F7B"/>
    <w:rsid w:val="4F9B0FB8"/>
    <w:rsid w:val="538B2662"/>
    <w:rsid w:val="54C107AF"/>
    <w:rsid w:val="5639057D"/>
    <w:rsid w:val="570C3384"/>
    <w:rsid w:val="577426E7"/>
    <w:rsid w:val="582A3C43"/>
    <w:rsid w:val="586E75CC"/>
    <w:rsid w:val="5E982670"/>
    <w:rsid w:val="5EAC7C99"/>
    <w:rsid w:val="5EAE10CD"/>
    <w:rsid w:val="5EC84244"/>
    <w:rsid w:val="5FC1065B"/>
    <w:rsid w:val="5FFE7F5F"/>
    <w:rsid w:val="60027715"/>
    <w:rsid w:val="619F021C"/>
    <w:rsid w:val="61A449D3"/>
    <w:rsid w:val="61CB5CA5"/>
    <w:rsid w:val="6213485B"/>
    <w:rsid w:val="635B32EC"/>
    <w:rsid w:val="63E66E4F"/>
    <w:rsid w:val="653242AF"/>
    <w:rsid w:val="654C2D54"/>
    <w:rsid w:val="656C6439"/>
    <w:rsid w:val="658A2FC3"/>
    <w:rsid w:val="65D7625A"/>
    <w:rsid w:val="672970AE"/>
    <w:rsid w:val="6804227F"/>
    <w:rsid w:val="68F37423"/>
    <w:rsid w:val="69CD0485"/>
    <w:rsid w:val="6A840A0B"/>
    <w:rsid w:val="6ACC2DD1"/>
    <w:rsid w:val="6C2F2B19"/>
    <w:rsid w:val="6CB5212D"/>
    <w:rsid w:val="6D2053D0"/>
    <w:rsid w:val="6E265E38"/>
    <w:rsid w:val="6ED1129D"/>
    <w:rsid w:val="6F573B3D"/>
    <w:rsid w:val="6FA87821"/>
    <w:rsid w:val="6FB3302C"/>
    <w:rsid w:val="703F4C37"/>
    <w:rsid w:val="70E44F52"/>
    <w:rsid w:val="710D0C18"/>
    <w:rsid w:val="713A6E15"/>
    <w:rsid w:val="71810C1C"/>
    <w:rsid w:val="742F2393"/>
    <w:rsid w:val="78742A59"/>
    <w:rsid w:val="7ACE2AA4"/>
    <w:rsid w:val="7B714584"/>
    <w:rsid w:val="7BC244A8"/>
    <w:rsid w:val="7DCE06D0"/>
    <w:rsid w:val="7E0A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汉仪中等线繁" w:hAnsi="汉仪中等线繁" w:eastAsia="汉仪中等线繁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unhideWhenUsed/>
    <w:qFormat/>
    <w:uiPriority w:val="1"/>
  </w:style>
  <w:style w:type="table" w:default="1" w:styleId="4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307</Words>
  <Characters>339</Characters>
  <Lines>2</Lines>
  <Paragraphs>1</Paragraphs>
  <TotalTime>19</TotalTime>
  <ScaleCrop>false</ScaleCrop>
  <LinksUpToDate>false</LinksUpToDate>
  <CharactersWithSpaces>368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2021-01-14T09:15:00Z</dcterms:created>
  <dc:creator>Administrator</dc:creator>
  <cp:lastModifiedBy>Tony</cp:lastModifiedBy>
  <cp:lastPrinted>2025-06-27T03:43:00Z</cp:lastPrinted>
  <dcterms:modified xsi:type="dcterms:W3CDTF">2025-07-14T01:13:56Z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B677E996618248DEAC6F911992A313B8_12</vt:lpwstr>
  </property>
  <property fmtid="{D5CDD505-2E9C-101B-9397-08002B2CF9AE}" pid="4" name="KSOTemplateDocerSaveRecord">
    <vt:lpwstr>eyJoZGlkIjoiZmE0YzBhZGQ2ODJhN2M4ZjBmZmM2NzAzOTk0MjY0OWIiLCJ1c2VySWQiOiI3ODI0MDYxOTAifQ==</vt:lpwstr>
  </property>
</Properties>
</file>