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100" w:beforeAutospacing="1" w:after="100" w:afterAutospacing="1" w:line="420" w:lineRule="atLeast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420" w:lineRule="atLeas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</w:t>
      </w:r>
    </w:p>
    <w:p>
      <w:pPr>
        <w:keepNext w:val="0"/>
        <w:keepLines w:val="0"/>
        <w:widowControl/>
        <w:suppressLineNumbers w:val="0"/>
        <w:spacing w:before="145" w:beforeLines="50" w:beforeAutospacing="0" w:after="100" w:afterAutospacing="1" w:line="420" w:lineRule="exact"/>
        <w:ind w:left="0" w:right="0"/>
        <w:jc w:val="center"/>
        <w:rPr>
          <w:rFonts w:hint="eastAsia" w:ascii="宋体" w:hAnsi="Calibri" w:eastAsia="宋体" w:cs="Times New Roman"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45" w:beforeLines="50" w:beforeAutospacing="0" w:after="100" w:afterAutospacing="1" w:line="420" w:lineRule="exact"/>
        <w:ind w:left="0" w:right="0"/>
        <w:jc w:val="center"/>
        <w:rPr>
          <w:rFonts w:hint="eastAsia" w:ascii="宋体" w:hAnsi="Calibri" w:eastAsia="宋体" w:cs="Times New Roman"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45" w:beforeLines="50" w:beforeAutospacing="0" w:after="100" w:afterAutospacing="1" w:line="420" w:lineRule="exact"/>
        <w:ind w:left="0" w:right="0"/>
        <w:jc w:val="center"/>
        <w:rPr>
          <w:rFonts w:hint="default" w:ascii="仿宋_GB2312" w:hAnsi="仿宋_GB2312" w:eastAsia="仿宋_GB2312" w:cs="仿宋_GB2312"/>
          <w:b/>
          <w:color w:val="444444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color w:val="444444"/>
          <w:kern w:val="0"/>
          <w:sz w:val="36"/>
          <w:szCs w:val="36"/>
          <w:lang w:val="en-US" w:eastAsia="zh-CN" w:bidi="ar"/>
        </w:rPr>
        <w:t>2023年度鼓楼区妇联向社会组织购买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420" w:lineRule="atLeast"/>
        <w:ind w:left="0" w:right="0"/>
        <w:jc w:val="center"/>
        <w:rPr>
          <w:rFonts w:hint="eastAsia" w:ascii="仿宋_GB2312" w:hAnsi="仿宋_GB2312" w:eastAsia="仿宋_GB2312" w:cs="仿宋_GB2312"/>
          <w:b/>
          <w:color w:val="444444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color w:val="444444"/>
          <w:kern w:val="0"/>
          <w:sz w:val="36"/>
          <w:szCs w:val="36"/>
          <w:lang w:val="en-US" w:eastAsia="zh-CN" w:bidi="ar"/>
        </w:rPr>
        <w:t>“暖心姐姐</w:t>
      </w:r>
      <w:r>
        <w:rPr>
          <w:rFonts w:hint="eastAsia" w:ascii="仿宋_GB2312" w:hAnsi="仿宋_GB2312" w:eastAsia="仿宋_GB2312" w:cs="仿宋_GB2312"/>
          <w:sz w:val="32"/>
          <w:szCs w:val="32"/>
        </w:rPr>
        <w:t>·</w:t>
      </w:r>
      <w:r>
        <w:rPr>
          <w:rFonts w:hint="eastAsia" w:ascii="仿宋_GB2312" w:hAnsi="仿宋_GB2312" w:eastAsia="仿宋_GB2312" w:cs="仿宋_GB2312"/>
          <w:b/>
          <w:color w:val="444444"/>
          <w:kern w:val="0"/>
          <w:sz w:val="36"/>
          <w:szCs w:val="36"/>
          <w:lang w:val="en-US" w:eastAsia="zh-CN" w:bidi="ar"/>
        </w:rPr>
        <w:t>幸福家校”项目申报表</w:t>
      </w:r>
    </w:p>
    <w:p>
      <w:pPr>
        <w:keepNext w:val="0"/>
        <w:keepLines w:val="0"/>
        <w:widowControl/>
        <w:suppressLineNumbers w:val="0"/>
        <w:spacing w:before="145" w:beforeLines="50" w:beforeAutospacing="0" w:after="100" w:afterAutospacing="1" w:line="420" w:lineRule="exact"/>
        <w:ind w:left="0" w:right="0"/>
        <w:jc w:val="center"/>
        <w:rPr>
          <w:rFonts w:hint="eastAsia" w:ascii="宋体" w:hAnsi="宋体" w:eastAsia="宋体" w:cs="Times New Roman"/>
          <w:b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color w:val="444444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45" w:beforeLines="50" w:beforeAutospacing="0" w:after="100" w:afterAutospacing="1" w:line="420" w:lineRule="exact"/>
        <w:ind w:left="0" w:right="0"/>
        <w:jc w:val="center"/>
        <w:rPr>
          <w:rFonts w:hint="eastAsia" w:ascii="宋体" w:hAnsi="宋体" w:eastAsia="宋体" w:cs="Times New Roman"/>
          <w:b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color w:val="444444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45" w:beforeLines="50" w:beforeAutospacing="0" w:after="100" w:afterAutospacing="1" w:line="420" w:lineRule="exact"/>
        <w:ind w:left="0" w:right="0"/>
        <w:jc w:val="center"/>
        <w:rPr>
          <w:rFonts w:hint="eastAsia" w:ascii="宋体" w:hAnsi="宋体" w:eastAsia="宋体" w:cs="Times New Roman"/>
          <w:b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color w:val="444444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45" w:beforeLines="50" w:beforeAutospacing="0" w:after="100" w:afterAutospacing="1" w:line="420" w:lineRule="exact"/>
        <w:ind w:left="0" w:right="0"/>
        <w:jc w:val="center"/>
        <w:rPr>
          <w:rFonts w:hint="eastAsia" w:ascii="宋体" w:hAnsi="宋体" w:eastAsia="宋体" w:cs="Times New Roman"/>
          <w:b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color w:val="444444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45" w:beforeLines="50" w:beforeAutospacing="0" w:after="145" w:afterLines="50" w:afterAutospacing="0" w:line="420" w:lineRule="exact"/>
        <w:ind w:left="0" w:right="0" w:firstLine="1920" w:firstLineChars="600"/>
        <w:jc w:val="left"/>
        <w:rPr>
          <w:rFonts w:hint="eastAsia" w:ascii="宋体" w:hAnsi="宋体" w:eastAsia="宋体" w:cs="Times New Roman"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项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目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名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称：</w:t>
      </w:r>
    </w:p>
    <w:p>
      <w:pPr>
        <w:keepNext w:val="0"/>
        <w:keepLines w:val="0"/>
        <w:widowControl/>
        <w:suppressLineNumbers w:val="0"/>
        <w:spacing w:before="145" w:beforeLines="50" w:beforeAutospacing="0" w:after="145" w:afterLines="50" w:afterAutospacing="0" w:line="420" w:lineRule="exact"/>
        <w:ind w:left="0" w:right="0" w:firstLine="1920" w:firstLineChars="600"/>
        <w:jc w:val="left"/>
        <w:rPr>
          <w:rFonts w:hint="eastAsia" w:ascii="宋体" w:hAnsi="宋体" w:eastAsia="宋体" w:cs="Times New Roman"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申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报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机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构：</w:t>
      </w:r>
    </w:p>
    <w:p>
      <w:pPr>
        <w:keepNext w:val="0"/>
        <w:keepLines w:val="0"/>
        <w:widowControl/>
        <w:suppressLineNumbers w:val="0"/>
        <w:spacing w:before="145" w:beforeLines="50" w:beforeAutospacing="0" w:after="145" w:afterLines="50" w:afterAutospacing="0" w:line="420" w:lineRule="exact"/>
        <w:ind w:left="0" w:right="0" w:firstLine="1892" w:firstLineChars="550"/>
        <w:jc w:val="left"/>
        <w:rPr>
          <w:rFonts w:hint="eastAsia" w:ascii="宋体" w:hAnsi="宋体" w:eastAsia="宋体" w:cs="Times New Roman"/>
          <w:color w:val="444444"/>
          <w:spacing w:val="12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spacing w:val="12"/>
          <w:kern w:val="2"/>
          <w:sz w:val="32"/>
          <w:szCs w:val="32"/>
          <w:lang w:val="en-US" w:eastAsia="zh-CN" w:bidi="ar"/>
        </w:rPr>
        <w:t>项目负责人：</w:t>
      </w:r>
    </w:p>
    <w:p>
      <w:pPr>
        <w:keepNext w:val="0"/>
        <w:keepLines w:val="0"/>
        <w:widowControl/>
        <w:suppressLineNumbers w:val="0"/>
        <w:spacing w:before="145" w:beforeLines="50" w:beforeAutospacing="0" w:after="145" w:afterLines="50" w:afterAutospacing="0" w:line="420" w:lineRule="exact"/>
        <w:ind w:left="0" w:right="0" w:firstLine="1920" w:firstLineChars="600"/>
        <w:jc w:val="left"/>
        <w:rPr>
          <w:rFonts w:hint="eastAsia" w:ascii="宋体" w:hAnsi="宋体" w:eastAsia="宋体" w:cs="Times New Roman"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填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表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日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期：</w:t>
      </w:r>
    </w:p>
    <w:p>
      <w:pPr>
        <w:keepNext w:val="0"/>
        <w:keepLines w:val="0"/>
        <w:widowControl/>
        <w:suppressLineNumbers w:val="0"/>
        <w:spacing w:before="145" w:beforeLines="50" w:beforeAutospacing="0" w:after="145" w:afterLines="50" w:afterAutospacing="0" w:line="420" w:lineRule="exact"/>
        <w:ind w:left="0" w:right="0"/>
        <w:jc w:val="center"/>
        <w:rPr>
          <w:rFonts w:hint="eastAsia" w:ascii="宋体" w:hAnsi="宋体" w:eastAsia="宋体" w:cs="宋体"/>
          <w:color w:val="444444"/>
          <w:spacing w:val="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45" w:beforeLines="50" w:beforeAutospacing="0" w:after="145" w:afterLines="50" w:afterAutospacing="0" w:line="420" w:lineRule="exact"/>
        <w:ind w:left="0" w:right="0"/>
        <w:jc w:val="center"/>
        <w:rPr>
          <w:rFonts w:hint="eastAsia" w:ascii="宋体" w:hAnsi="宋体" w:eastAsia="宋体" w:cs="宋体"/>
          <w:color w:val="444444"/>
          <w:spacing w:val="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45" w:beforeLines="50" w:beforeAutospacing="0" w:after="145" w:afterLines="50" w:afterAutospacing="0" w:line="420" w:lineRule="exact"/>
        <w:ind w:left="0" w:right="0"/>
        <w:jc w:val="center"/>
        <w:rPr>
          <w:rFonts w:hint="eastAsia" w:ascii="宋体" w:hAnsi="宋体" w:eastAsia="宋体" w:cs="宋体"/>
          <w:color w:val="444444"/>
          <w:spacing w:val="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45" w:beforeLines="50" w:beforeAutospacing="0" w:after="145" w:afterLines="50" w:afterAutospacing="0" w:line="420" w:lineRule="exact"/>
        <w:ind w:left="0" w:right="0"/>
        <w:jc w:val="center"/>
        <w:rPr>
          <w:rFonts w:hint="eastAsia" w:ascii="宋体" w:hAnsi="宋体" w:eastAsia="宋体" w:cs="Times New Roman"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spacing w:val="12"/>
          <w:kern w:val="2"/>
          <w:sz w:val="32"/>
          <w:szCs w:val="32"/>
          <w:lang w:val="en-US" w:eastAsia="zh-CN" w:bidi="ar"/>
        </w:rPr>
        <w:t>鼓楼区妇女联合会</w:t>
      </w:r>
      <w:r>
        <w:rPr>
          <w:rFonts w:hint="eastAsia" w:ascii="宋体" w:hAnsi="仿宋" w:eastAsia="宋体" w:cs="Times New Roman"/>
          <w:color w:val="444444"/>
          <w:spacing w:val="12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color w:val="444444"/>
          <w:spacing w:val="12"/>
          <w:kern w:val="2"/>
          <w:sz w:val="32"/>
          <w:szCs w:val="32"/>
          <w:lang w:val="en-US" w:eastAsia="zh-CN" w:bidi="ar"/>
        </w:rPr>
        <w:t>制表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420" w:lineRule="atLeast"/>
        <w:ind w:left="0" w:right="0"/>
        <w:jc w:val="center"/>
        <w:rPr>
          <w:rFonts w:hint="eastAsia" w:ascii="宋体" w:hAnsi="宋体" w:eastAsia="宋体" w:cs="Times New Roman"/>
          <w:b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color w:val="444444"/>
          <w:kern w:val="2"/>
          <w:sz w:val="32"/>
          <w:szCs w:val="32"/>
          <w:lang w:val="en-US" w:eastAsia="zh-CN" w:bidi="ar"/>
        </w:rPr>
        <w:t xml:space="preserve">   </w:t>
      </w:r>
    </w:p>
    <w:p>
      <w:pPr>
        <w:tabs>
          <w:tab w:val="left" w:pos="2910"/>
        </w:tabs>
        <w:jc w:val="center"/>
        <w:rPr>
          <w:rFonts w:hint="eastAsia" w:ascii="仿宋_GB2312" w:hAnsi="仿宋_GB2312" w:eastAsia="仿宋_GB2312" w:cs="Times New Roman"/>
          <w:b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sz w:val="44"/>
          <w:szCs w:val="44"/>
        </w:rPr>
        <w:t>填  表  说  明</w:t>
      </w:r>
    </w:p>
    <w:p>
      <w:pPr>
        <w:tabs>
          <w:tab w:val="left" w:pos="2910"/>
        </w:tabs>
        <w:spacing w:line="600" w:lineRule="exact"/>
        <w:jc w:val="center"/>
        <w:rPr>
          <w:rFonts w:hint="eastAsia" w:ascii="仿宋_GB2312" w:hAnsi="仿宋_GB2312" w:eastAsia="仿宋_GB2312" w:cs="Times New Roman"/>
          <w:szCs w:val="21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一、申报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Times New Roman"/>
          <w:sz w:val="32"/>
          <w:szCs w:val="32"/>
        </w:rPr>
        <w:t>必须保证填写内容的真实性和严肃性。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二、为保证统一规范，请勿对格式进行修改，用仿宋GB2312小四字体，行间距为20磅，填写内容请勿超过要求字数。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三、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务必按规范填写，项目申报表内各栏若填写不下，均可顺延，并保持原有格式。如有疑问，请及时与福州市妇联联系。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kern w:val="0"/>
          <w:sz w:val="24"/>
          <w:szCs w:val="21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Times New Roman"/>
          <w:sz w:val="32"/>
          <w:szCs w:val="32"/>
        </w:rPr>
        <w:t>其他附件请另附纸张。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Times New Roman"/>
          <w:sz w:val="32"/>
          <w:szCs w:val="32"/>
        </w:rPr>
        <w:t>、请将各项内容填写完整，没有请填“无”。</w:t>
      </w:r>
    </w:p>
    <w:p>
      <w:pPr>
        <w:spacing w:line="600" w:lineRule="exact"/>
        <w:ind w:firstLine="1280" w:firstLineChars="400"/>
        <w:rPr>
          <w:rFonts w:hint="eastAsia" w:ascii="仿宋_GB2312" w:hAnsi="仿宋_GB2312" w:eastAsia="仿宋_GB2312" w:cs="Times New Roman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Times New Roman"/>
          <w:sz w:val="32"/>
          <w:szCs w:val="32"/>
          <w:lang w:val="zh-CN"/>
        </w:rPr>
      </w:pPr>
    </w:p>
    <w:p>
      <w:pPr>
        <w:spacing w:line="520" w:lineRule="exact"/>
        <w:rPr>
          <w:rFonts w:ascii="仿宋_GB2312" w:hAnsi="仿宋_GB2312" w:eastAsia="仿宋_GB2312" w:cs="Times New Roman"/>
          <w:sz w:val="32"/>
          <w:szCs w:val="32"/>
          <w:lang w:val="zh-CN"/>
        </w:rPr>
      </w:pPr>
    </w:p>
    <w:p>
      <w:pPr>
        <w:spacing w:line="400" w:lineRule="exact"/>
        <w:rPr>
          <w:rFonts w:hint="eastAsia" w:ascii="仿宋_GB2312" w:hAnsi="仿宋_GB2312" w:eastAsia="仿宋_GB2312" w:cs="Times New Roman"/>
          <w:sz w:val="28"/>
          <w:szCs w:val="28"/>
          <w:lang w:val="zh-CN"/>
        </w:rPr>
      </w:pPr>
    </w:p>
    <w:p>
      <w:pP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zh-CN"/>
        </w:rPr>
        <w:br w:type="page"/>
      </w:r>
    </w:p>
    <w:tbl>
      <w:tblPr>
        <w:tblStyle w:val="2"/>
        <w:tblW w:w="907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57"/>
        <w:gridCol w:w="1041"/>
        <w:gridCol w:w="1308"/>
        <w:gridCol w:w="1441"/>
        <w:gridCol w:w="73"/>
        <w:gridCol w:w="1377"/>
        <w:gridCol w:w="308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075" w:type="dxa"/>
            <w:gridSpan w:val="9"/>
            <w:shd w:val="clear" w:color="auto" w:fill="C0C0C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项目名称</w:t>
            </w:r>
          </w:p>
        </w:tc>
        <w:tc>
          <w:tcPr>
            <w:tcW w:w="7455" w:type="dxa"/>
            <w:gridSpan w:val="8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项目实施地点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项目受益人群和数量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项目周期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项目预算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(万元)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exact"/>
        </w:trPr>
        <w:tc>
          <w:tcPr>
            <w:tcW w:w="162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项目领域</w:t>
            </w:r>
          </w:p>
        </w:tc>
        <w:tc>
          <w:tcPr>
            <w:tcW w:w="7455" w:type="dxa"/>
            <w:gridSpan w:val="8"/>
            <w:vAlign w:val="center"/>
          </w:tcPr>
          <w:p>
            <w:pPr>
              <w:keepNext/>
              <w:keepLines/>
              <w:spacing w:line="400" w:lineRule="exact"/>
              <w:ind w:right="40"/>
              <w:rPr>
                <w:rFonts w:hint="eastAsia" w:ascii="宋体" w:hAnsi="宋体" w:eastAsia="宋体" w:cs="Arial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snapToGrid w:val="0"/>
                <w:color w:val="000000"/>
                <w:szCs w:val="21"/>
              </w:rPr>
              <w:t xml:space="preserve">妇女    </w:t>
            </w:r>
            <w:r>
              <w:rPr>
                <w:rFonts w:hint="eastAsia" w:ascii="宋体" w:hAnsi="宋体" w:eastAsia="宋体" w:cs="Arial"/>
                <w:snapToGrid w:val="0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snapToGrid w:val="0"/>
                <w:color w:val="000000"/>
                <w:szCs w:val="21"/>
              </w:rPr>
              <w:t xml:space="preserve">  □儿童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   </w:t>
            </w:r>
          </w:p>
          <w:p>
            <w:pPr>
              <w:keepNext/>
              <w:keepLines/>
              <w:spacing w:line="400" w:lineRule="exact"/>
              <w:ind w:right="40"/>
              <w:rPr>
                <w:rFonts w:hint="eastAsia" w:ascii="宋体" w:hAnsi="宋体" w:eastAsia="宋体" w:cs="Arial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szCs w:val="21"/>
              </w:rPr>
              <w:t>□家庭        □</w:t>
            </w:r>
            <w:r>
              <w:rPr>
                <w:rFonts w:hint="eastAsia" w:ascii="宋体" w:hAnsi="宋体" w:eastAsia="宋体" w:cs="Times New Roman"/>
                <w:szCs w:val="21"/>
              </w:rPr>
              <w:t>其他</w:t>
            </w:r>
            <w:r>
              <w:rPr>
                <w:rFonts w:hint="eastAsia" w:ascii="宋体" w:hAnsi="宋体" w:eastAsia="宋体" w:cs="Arial"/>
                <w:snapToGrid w:val="0"/>
                <w:color w:val="000000"/>
                <w:szCs w:val="21"/>
              </w:rPr>
              <w:t>:</w:t>
            </w:r>
            <w:r>
              <w:rPr>
                <w:rFonts w:hint="eastAsia" w:ascii="宋体" w:hAnsi="宋体" w:eastAsia="宋体" w:cs="Arial"/>
                <w:snapToGrid w:val="0"/>
                <w:color w:val="000000"/>
                <w:szCs w:val="21"/>
                <w:u w:val="single"/>
              </w:rPr>
              <w:t xml:space="preserve">                    </w:t>
            </w:r>
          </w:p>
          <w:p>
            <w:pPr>
              <w:spacing w:line="276" w:lineRule="auto"/>
              <w:rPr>
                <w:rFonts w:hint="eastAsia" w:ascii="宋体" w:hAnsi="宋体" w:eastAsia="宋体" w:cs="Arial"/>
                <w:color w:val="00000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075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二、申报机构信息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1777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napToGrid w:val="0"/>
                <w:color w:val="000000"/>
                <w:szCs w:val="21"/>
              </w:rPr>
              <w:t>申报机构名称</w:t>
            </w:r>
          </w:p>
        </w:tc>
        <w:tc>
          <w:tcPr>
            <w:tcW w:w="3863" w:type="dxa"/>
            <w:gridSpan w:val="4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77" w:type="dxa"/>
            <w:tcBorders>
              <w:top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成立时间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</w:trPr>
        <w:tc>
          <w:tcPr>
            <w:tcW w:w="177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napToGrid w:val="0"/>
                <w:color w:val="000000"/>
                <w:szCs w:val="21"/>
              </w:rPr>
              <w:t>登记证号</w:t>
            </w:r>
          </w:p>
        </w:tc>
        <w:tc>
          <w:tcPr>
            <w:tcW w:w="386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7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开户银行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177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开户名</w:t>
            </w:r>
          </w:p>
        </w:tc>
        <w:tc>
          <w:tcPr>
            <w:tcW w:w="386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7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银行帐号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17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Arial"/>
                <w:bCs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napToGrid w:val="0"/>
                <w:color w:val="000000"/>
                <w:szCs w:val="21"/>
                <w:lang w:eastAsia="zh-CN"/>
              </w:rPr>
              <w:t>业务主管单位</w:t>
            </w:r>
          </w:p>
        </w:tc>
        <w:tc>
          <w:tcPr>
            <w:tcW w:w="7298" w:type="dxa"/>
            <w:gridSpan w:val="7"/>
            <w:vAlign w:val="center"/>
          </w:tcPr>
          <w:p>
            <w:pPr>
              <w:keepNext/>
              <w:keepLines/>
              <w:tabs>
                <w:tab w:val="left" w:pos="4980"/>
              </w:tabs>
              <w:spacing w:line="400" w:lineRule="exact"/>
              <w:ind w:right="40"/>
              <w:rPr>
                <w:rFonts w:hint="eastAsia" w:ascii="Calibri" w:hAnsi="Calibri" w:eastAsia="宋体" w:cs="Times New Roman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Arial"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napToGrid w:val="0"/>
                <w:color w:val="000000"/>
                <w:szCs w:val="21"/>
              </w:rPr>
              <w:t>服务领域</w:t>
            </w:r>
          </w:p>
        </w:tc>
        <w:tc>
          <w:tcPr>
            <w:tcW w:w="7298" w:type="dxa"/>
            <w:gridSpan w:val="7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Arial"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napToGrid w:val="0"/>
                <w:color w:val="000000"/>
                <w:szCs w:val="21"/>
              </w:rPr>
              <w:t>机构地址</w:t>
            </w:r>
          </w:p>
        </w:tc>
        <w:tc>
          <w:tcPr>
            <w:tcW w:w="7298" w:type="dxa"/>
            <w:gridSpan w:val="7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77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Arial"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napToGrid w:val="0"/>
                <w:color w:val="000000"/>
                <w:szCs w:val="21"/>
              </w:rPr>
              <w:t>申报机构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napToGrid w:val="0"/>
                <w:color w:val="000000"/>
                <w:szCs w:val="21"/>
              </w:rPr>
              <w:t>负责人</w:t>
            </w:r>
          </w:p>
        </w:tc>
        <w:tc>
          <w:tcPr>
            <w:tcW w:w="104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ind w:right="40"/>
              <w:rPr>
                <w:rFonts w:hint="default" w:ascii="宋体" w:hAnsi="宋体" w:eastAsia="宋体" w:cs="Arial"/>
                <w:snapToGrid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ind w:right="40"/>
              <w:rPr>
                <w:rFonts w:hint="default" w:ascii="宋体" w:hAnsi="宋体" w:eastAsia="宋体" w:cs="Arial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szCs w:val="21"/>
              </w:rPr>
              <w:t>手机</w:t>
            </w:r>
          </w:p>
        </w:tc>
        <w:tc>
          <w:tcPr>
            <w:tcW w:w="350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ind w:right="40"/>
              <w:rPr>
                <w:rFonts w:hint="default" w:ascii="宋体" w:hAnsi="宋体" w:eastAsia="宋体" w:cs="Arial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szCs w:val="21"/>
              </w:rPr>
              <w:t>电邮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7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Arial"/>
                <w:bCs/>
                <w:snapToGrid w:val="0"/>
                <w:color w:val="000000"/>
                <w:szCs w:val="21"/>
              </w:rPr>
            </w:pPr>
          </w:p>
        </w:tc>
        <w:tc>
          <w:tcPr>
            <w:tcW w:w="1041" w:type="dxa"/>
            <w:vMerge w:val="continue"/>
            <w:vAlign w:val="center"/>
          </w:tcPr>
          <w:p>
            <w:pPr>
              <w:keepNext/>
              <w:keepLines/>
              <w:spacing w:line="400" w:lineRule="exact"/>
              <w:ind w:right="40"/>
              <w:rPr>
                <w:rFonts w:hint="eastAsia" w:ascii="宋体" w:hAnsi="宋体" w:eastAsia="宋体" w:cs="Arial"/>
                <w:snapToGrid w:val="0"/>
                <w:color w:val="000000"/>
                <w:szCs w:val="21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ind w:right="40"/>
              <w:rPr>
                <w:rFonts w:hint="eastAsia" w:ascii="宋体" w:hAnsi="宋体" w:eastAsia="宋体" w:cs="Arial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szCs w:val="21"/>
              </w:rPr>
              <w:t>座机</w:t>
            </w:r>
          </w:p>
        </w:tc>
        <w:tc>
          <w:tcPr>
            <w:tcW w:w="1758" w:type="dxa"/>
            <w:gridSpan w:val="3"/>
            <w:vAlign w:val="center"/>
          </w:tcPr>
          <w:p>
            <w:pPr>
              <w:keepNext/>
              <w:keepLines/>
              <w:spacing w:line="400" w:lineRule="exact"/>
              <w:ind w:right="40"/>
              <w:rPr>
                <w:rFonts w:hint="eastAsia" w:ascii="宋体" w:hAnsi="宋体" w:eastAsia="宋体" w:cs="Arial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szCs w:val="21"/>
              </w:rPr>
              <w:t>传真</w:t>
            </w:r>
          </w:p>
        </w:tc>
        <w:tc>
          <w:tcPr>
            <w:tcW w:w="1750" w:type="dxa"/>
            <w:vAlign w:val="center"/>
          </w:tcPr>
          <w:p>
            <w:pPr>
              <w:keepNext/>
              <w:keepLines/>
              <w:spacing w:line="400" w:lineRule="exact"/>
              <w:ind w:right="40"/>
              <w:rPr>
                <w:rFonts w:hint="default" w:ascii="宋体" w:hAnsi="宋体" w:eastAsia="宋体" w:cs="Arial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szCs w:val="21"/>
              </w:rPr>
              <w:t xml:space="preserve">QQ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6" w:hRule="exact"/>
        </w:trPr>
        <w:tc>
          <w:tcPr>
            <w:tcW w:w="17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Arial"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申报机构从事公益活动经历所获荣誉等</w:t>
            </w:r>
          </w:p>
        </w:tc>
        <w:tc>
          <w:tcPr>
            <w:tcW w:w="7298" w:type="dxa"/>
            <w:gridSpan w:val="7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5" w:hRule="atLeast"/>
        </w:trPr>
        <w:tc>
          <w:tcPr>
            <w:tcW w:w="9075" w:type="dxa"/>
            <w:gridSpan w:val="9"/>
            <w:vAlign w:val="top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8"/>
              </w:rPr>
              <w:t>保 证 书</w:t>
            </w:r>
          </w:p>
          <w:p>
            <w:pPr>
              <w:widowControl w:val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我机构保证申报表填写内容真实、有效，保证在项目</w:t>
            </w:r>
            <w:r>
              <w:rPr>
                <w:rFonts w:hint="eastAsia" w:ascii="宋体" w:hAnsi="宋体" w:eastAsia="宋体" w:cs="Times New Roman"/>
                <w:szCs w:val="21"/>
              </w:rPr>
              <w:t>竞争中自觉遵循诚实信用原则。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若存在任何</w:t>
            </w:r>
            <w:r>
              <w:rPr>
                <w:rFonts w:hint="eastAsia" w:ascii="宋体" w:hAnsi="宋体" w:eastAsia="宋体" w:cs="Times New Roman"/>
                <w:szCs w:val="21"/>
              </w:rPr>
              <w:t>欺诈、腐败或其他严重违背诚信原则的行为，愿承担一切相关法律责任。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  <w:p>
            <w:pPr>
              <w:widowControl w:val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400" w:lineRule="exact"/>
              <w:ind w:firstLine="4095" w:firstLineChars="195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申报机构名称：（单位盖章）  </w:t>
            </w:r>
          </w:p>
          <w:p>
            <w:pPr>
              <w:spacing w:line="400" w:lineRule="exact"/>
              <w:ind w:firstLine="4095" w:firstLineChars="195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机构法定代表人：（法人签字）      </w:t>
            </w:r>
          </w:p>
          <w:p>
            <w:pPr>
              <w:spacing w:line="400" w:lineRule="exact"/>
              <w:ind w:firstLine="4095" w:firstLineChars="195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   年   月   日</w:t>
            </w:r>
          </w:p>
          <w:p>
            <w:pPr>
              <w:spacing w:line="400" w:lineRule="exact"/>
              <w:ind w:firstLine="4095" w:firstLineChars="195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</w:tbl>
    <w:p>
      <w:pPr>
        <w:rPr>
          <w:rFonts w:ascii="Calibri" w:hAnsi="Calibri" w:eastAsia="宋体" w:cs="Times New Roman"/>
          <w:szCs w:val="21"/>
        </w:rPr>
      </w:pPr>
    </w:p>
    <w:p>
      <w:pPr>
        <w:rPr>
          <w:rFonts w:hint="eastAsia"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br w:type="page"/>
      </w:r>
    </w:p>
    <w:tbl>
      <w:tblPr>
        <w:tblStyle w:val="2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809"/>
        <w:gridCol w:w="2979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180" w:type="dxa"/>
            <w:gridSpan w:val="4"/>
            <w:shd w:val="clear" w:color="auto" w:fill="C0C0C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/>
                <w:sz w:val="28"/>
                <w:szCs w:val="28"/>
              </w:rPr>
              <w:t>四、项目方案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5" w:hRule="exac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项目概述</w:t>
            </w:r>
          </w:p>
          <w:p>
            <w:pPr>
              <w:widowControl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（800字以内）</w:t>
            </w:r>
          </w:p>
        </w:tc>
        <w:tc>
          <w:tcPr>
            <w:tcW w:w="7642" w:type="dxa"/>
            <w:gridSpan w:val="3"/>
            <w:vAlign w:val="top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1.项目实施地点基本情况，拟解决的问题，满足的需求；</w:t>
            </w: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2.项目拟达成的目标；</w:t>
            </w: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3.为达成目标拟开展的项目活动；</w:t>
            </w: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4.项目活动预期产生的项目成效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受益群体描述（200字以内）</w:t>
            </w:r>
          </w:p>
        </w:tc>
        <w:tc>
          <w:tcPr>
            <w:tcW w:w="7642" w:type="dxa"/>
            <w:gridSpan w:val="3"/>
            <w:vAlign w:val="top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（该项目服务人群的数量、基本特征、具体需求或问题状况等信息）</w:t>
            </w: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6" w:hRule="exac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需求分析（400字以内）</w:t>
            </w:r>
          </w:p>
        </w:tc>
        <w:tc>
          <w:tcPr>
            <w:tcW w:w="7642" w:type="dxa"/>
            <w:gridSpan w:val="3"/>
            <w:vAlign w:val="top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（该项目满足了服务对象的哪些需求）</w:t>
            </w: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4" w:hRule="exac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项目目标</w:t>
            </w:r>
          </w:p>
          <w:p>
            <w:pPr>
              <w:widowControl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（300字以内）</w:t>
            </w:r>
          </w:p>
        </w:tc>
        <w:tc>
          <w:tcPr>
            <w:tcW w:w="7642" w:type="dxa"/>
            <w:gridSpan w:val="3"/>
            <w:vAlign w:val="top"/>
          </w:tcPr>
          <w:p>
            <w:pP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（项目目标是对本项目所希望达到的目标的精确陈述，在项目目标的陈述中，应当针对服务对象的需求，尽量符合具体，可测量，可达到，有时限的原则）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exact"/>
        </w:trPr>
        <w:tc>
          <w:tcPr>
            <w:tcW w:w="1538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项目特色</w:t>
            </w:r>
          </w:p>
          <w:p>
            <w:pPr>
              <w:widowControl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（400字以内）</w:t>
            </w:r>
          </w:p>
        </w:tc>
        <w:tc>
          <w:tcPr>
            <w:tcW w:w="7642" w:type="dxa"/>
            <w:gridSpan w:val="3"/>
            <w:vAlign w:val="top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（包括但不限于陈述本项目在本领域内具有哪些显著的创新性。而且这种创新性应当具有可推广、可持续的价值）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exact"/>
        </w:trPr>
        <w:tc>
          <w:tcPr>
            <w:tcW w:w="1538" w:type="dxa"/>
            <w:vAlign w:val="center"/>
          </w:tcPr>
          <w:p>
            <w:pPr>
              <w:widowControl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项目进度安排</w:t>
            </w:r>
          </w:p>
          <w:p>
            <w:pPr>
              <w:rPr>
                <w:rFonts w:hint="default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（800字以内）</w:t>
            </w:r>
          </w:p>
        </w:tc>
        <w:tc>
          <w:tcPr>
            <w:tcW w:w="7642" w:type="dxa"/>
            <w:gridSpan w:val="3"/>
            <w:vAlign w:val="top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（项目实施主要包括活动内容、时间、地点和资金安排）</w:t>
            </w: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5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项目实施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具体</w:t>
            </w:r>
            <w:r>
              <w:rPr>
                <w:rFonts w:hint="eastAsia" w:ascii="宋体" w:hAnsi="宋体" w:eastAsia="宋体" w:cs="Times New Roman"/>
                <w:szCs w:val="21"/>
              </w:rPr>
              <w:t>计划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仿宋GB2312" w:hAnsi="仿宋GB2312" w:eastAsia="仿宋GB2312" w:cs="仿宋GB2312"/>
                <w:b/>
                <w:bCs/>
                <w:sz w:val="24"/>
                <w:szCs w:val="24"/>
              </w:rPr>
            </w:pPr>
            <w:r>
              <w:rPr>
                <w:rFonts w:hint="eastAsia" w:ascii="仿宋GB2312" w:hAnsi="仿宋GB2312" w:eastAsia="仿宋GB2312" w:cs="仿宋GB2312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979" w:type="dxa"/>
            <w:vAlign w:val="center"/>
          </w:tcPr>
          <w:p>
            <w:pPr>
              <w:jc w:val="center"/>
              <w:rPr>
                <w:rFonts w:hint="eastAsia" w:ascii="仿宋GB2312" w:hAnsi="仿宋GB2312" w:eastAsia="仿宋GB2312" w:cs="仿宋GB2312"/>
                <w:sz w:val="24"/>
                <w:szCs w:val="24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</w:rPr>
              <w:t>活动内容与形式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投入人员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15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left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  <w:tc>
          <w:tcPr>
            <w:tcW w:w="2979" w:type="dxa"/>
            <w:vAlign w:val="center"/>
          </w:tcPr>
          <w:p>
            <w:pPr>
              <w:jc w:val="center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15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both"/>
              <w:rPr>
                <w:rFonts w:hint="eastAsia" w:ascii="仿宋GB2312" w:hAnsi="仿宋GB2312" w:eastAsia="仿宋GB2312" w:cs="仿宋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9" w:type="dxa"/>
            <w:vAlign w:val="center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  <w:tc>
          <w:tcPr>
            <w:tcW w:w="2854" w:type="dxa"/>
            <w:vAlign w:val="top"/>
          </w:tcPr>
          <w:p>
            <w:pPr>
              <w:jc w:val="left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5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  <w:tc>
          <w:tcPr>
            <w:tcW w:w="2979" w:type="dxa"/>
            <w:vAlign w:val="center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  <w:tc>
          <w:tcPr>
            <w:tcW w:w="2854" w:type="dxa"/>
            <w:vAlign w:val="top"/>
          </w:tcPr>
          <w:p>
            <w:pPr>
              <w:jc w:val="left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  <w:tc>
          <w:tcPr>
            <w:tcW w:w="2979" w:type="dxa"/>
            <w:vAlign w:val="center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  <w:tc>
          <w:tcPr>
            <w:tcW w:w="2854" w:type="dxa"/>
            <w:vAlign w:val="top"/>
          </w:tcPr>
          <w:p>
            <w:pPr>
              <w:jc w:val="left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7" w:hRule="exac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项目实施风险应对策略</w:t>
            </w:r>
          </w:p>
          <w:p>
            <w:pPr>
              <w:widowControl w:val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（300字以内）</w:t>
            </w:r>
          </w:p>
        </w:tc>
        <w:tc>
          <w:tcPr>
            <w:tcW w:w="7642" w:type="dxa"/>
            <w:gridSpan w:val="3"/>
            <w:vAlign w:val="top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（可能或已经面临的困难或风险分析，包括技术、政策、人力等方面，以及应对解决的方法）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7" w:hRule="exac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社会效应分析</w:t>
            </w:r>
          </w:p>
          <w:p>
            <w:pPr>
              <w:widowControl w:val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（300字以内）</w:t>
            </w:r>
          </w:p>
          <w:p>
            <w:pPr>
              <w:widowControl w:val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2" w:type="dxa"/>
            <w:gridSpan w:val="3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GB2312" w:hAnsi="仿宋GB2312" w:eastAsia="仿宋GB2312" w:cs="仿宋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（包括但不限于受助群体的预期收益，对社会评价、社会舆论的预期）</w:t>
            </w: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br w:type="page"/>
      </w:r>
    </w:p>
    <w:p>
      <w:pPr>
        <w:widowControl w:val="0"/>
        <w:jc w:val="both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</w:pPr>
    </w:p>
    <w:tbl>
      <w:tblPr>
        <w:tblStyle w:val="2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275"/>
        <w:gridCol w:w="1446"/>
        <w:gridCol w:w="1796"/>
        <w:gridCol w:w="1398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97" w:type="dxa"/>
            <w:gridSpan w:val="6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b/>
                <w:sz w:val="28"/>
                <w:szCs w:val="28"/>
                <w:highlight w:val="lightGray"/>
              </w:rPr>
            </w:pPr>
            <w:r>
              <w:rPr>
                <w:rFonts w:hint="eastAsia" w:ascii="黑体" w:hAnsi="宋体" w:eastAsia="黑体" w:cs="Times New Roman"/>
                <w:b/>
                <w:sz w:val="28"/>
                <w:szCs w:val="28"/>
              </w:rPr>
              <w:t>五、项目团队的成员信息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97" w:type="dxa"/>
            <w:gridSpan w:val="6"/>
            <w:vAlign w:val="center"/>
          </w:tcPr>
          <w:p>
            <w:pPr>
              <w:rPr>
                <w:rFonts w:hint="eastAsia" w:ascii="黑体" w:hAnsi="宋体" w:eastAsia="黑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1、项目负责人信息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年龄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学历及专业</w:t>
            </w:r>
          </w:p>
        </w:tc>
        <w:tc>
          <w:tcPr>
            <w:tcW w:w="179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专业资质</w:t>
            </w:r>
          </w:p>
        </w:tc>
        <w:tc>
          <w:tcPr>
            <w:tcW w:w="1900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办公电话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手机</w:t>
            </w:r>
          </w:p>
        </w:tc>
        <w:tc>
          <w:tcPr>
            <w:tcW w:w="1796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9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2、参与本项目的人员信息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性别及年龄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学历及专业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职责分工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社会工作职业资格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br w:type="page"/>
      </w:r>
    </w:p>
    <w:p>
      <w:pPr>
        <w:rPr>
          <w:rFonts w:ascii="Calibri" w:hAnsi="Calibri" w:eastAsia="宋体" w:cs="Times New Roman"/>
          <w:szCs w:val="21"/>
        </w:rPr>
      </w:pPr>
    </w:p>
    <w:tbl>
      <w:tblPr>
        <w:tblStyle w:val="2"/>
        <w:tblW w:w="9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616"/>
        <w:gridCol w:w="4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9492" w:type="dxa"/>
            <w:gridSpan w:val="3"/>
            <w:shd w:val="clear" w:color="auto" w:fill="BFBFBF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/>
                <w:sz w:val="28"/>
                <w:szCs w:val="28"/>
              </w:rPr>
              <w:t>六、项目预算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资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金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来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源</w:t>
            </w:r>
          </w:p>
        </w:tc>
        <w:tc>
          <w:tcPr>
            <w:tcW w:w="361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资金种类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申报购买资金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spacing w:line="480" w:lineRule="exact"/>
              <w:jc w:val="both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自筹资金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其他资金（如有，请注明来源）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合计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项目预算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pacing w:val="-4"/>
                <w:szCs w:val="21"/>
              </w:rPr>
            </w:pPr>
          </w:p>
        </w:tc>
        <w:tc>
          <w:tcPr>
            <w:tcW w:w="8089" w:type="dxa"/>
            <w:gridSpan w:val="2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一、业务费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center"/>
          </w:tcPr>
          <w:p>
            <w:pPr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1.人员支出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center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8089" w:type="dxa"/>
            <w:gridSpan w:val="2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二、管理费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center"/>
          </w:tcPr>
          <w:p>
            <w:pPr>
              <w:snapToGrid w:val="0"/>
              <w:spacing w:line="276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bottom"/>
          </w:tcPr>
          <w:p>
            <w:pPr>
              <w:snapToGrid w:val="0"/>
              <w:spacing w:line="276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bottom"/>
          </w:tcPr>
          <w:p>
            <w:pPr>
              <w:snapToGrid w:val="0"/>
              <w:spacing w:line="276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bottom"/>
          </w:tcPr>
          <w:p>
            <w:pPr>
              <w:snapToGrid w:val="0"/>
              <w:spacing w:line="276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bottom"/>
          </w:tcPr>
          <w:p>
            <w:pPr>
              <w:snapToGrid w:val="0"/>
              <w:spacing w:line="276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bottom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47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8089" w:type="dxa"/>
            <w:gridSpan w:val="2"/>
            <w:vAlign w:val="center"/>
          </w:tcPr>
          <w:p>
            <w:pPr>
              <w:snapToGrid w:val="0"/>
              <w:spacing w:line="276" w:lineRule="auto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三、其他费用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center"/>
          </w:tcPr>
          <w:p>
            <w:pPr>
              <w:snapToGrid w:val="0"/>
              <w:spacing w:line="276" w:lineRule="auto"/>
              <w:jc w:val="left"/>
              <w:rPr>
                <w:rFonts w:hint="default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center"/>
          </w:tcPr>
          <w:p>
            <w:pPr>
              <w:snapToGrid w:val="0"/>
              <w:spacing w:line="276" w:lineRule="auto"/>
              <w:jc w:val="left"/>
              <w:rPr>
                <w:rFonts w:hint="default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center"/>
          </w:tcPr>
          <w:p>
            <w:pPr>
              <w:snapToGrid w:val="0"/>
              <w:spacing w:line="276" w:lineRule="auto"/>
              <w:jc w:val="left"/>
              <w:rPr>
                <w:rFonts w:hint="default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center"/>
          </w:tcPr>
          <w:p>
            <w:pPr>
              <w:snapToGrid w:val="0"/>
              <w:spacing w:line="276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四、税费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400" w:lineRule="exact"/>
        <w:rPr>
          <w:rFonts w:hint="eastAsia" w:ascii="黑体" w:hAnsi="Arial" w:eastAsia="黑体" w:cs="Times New Roman"/>
          <w:b/>
          <w:sz w:val="28"/>
          <w:szCs w:val="28"/>
        </w:rPr>
      </w:pPr>
      <w:r>
        <w:rPr>
          <w:rFonts w:ascii="黑体" w:hAnsi="Arial" w:eastAsia="黑体" w:cs="Times New Roman"/>
          <w:b/>
          <w:sz w:val="28"/>
          <w:szCs w:val="28"/>
        </w:rPr>
        <w:br w:type="page"/>
      </w:r>
    </w:p>
    <w:tbl>
      <w:tblPr>
        <w:tblStyle w:val="2"/>
        <w:tblpPr w:leftFromText="180" w:rightFromText="180" w:vertAnchor="text" w:horzAnchor="page" w:tblpX="1645" w:tblpY="101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hint="eastAsia" w:ascii="黑体" w:hAnsi="仿宋_GB2312" w:eastAsia="黑体" w:cs="Times New Roman"/>
                <w:b/>
                <w:sz w:val="28"/>
                <w:szCs w:val="28"/>
              </w:rPr>
            </w:pPr>
            <w:r>
              <w:rPr>
                <w:rFonts w:hint="eastAsia" w:ascii="黑体" w:hAnsi="仿宋_GB2312" w:eastAsia="黑体" w:cs="Times New Roman"/>
                <w:b/>
                <w:sz w:val="28"/>
                <w:szCs w:val="28"/>
              </w:rPr>
              <w:t>七、申报审核情况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申报单位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我单位保证项目申报材料真实、合法、有效，已制定项目实施计划、方案，确保项目如期完成。将按法律、法规有关规定，接受项目监管、审计和评估，并承担相应责任。</w:t>
            </w:r>
          </w:p>
          <w:p>
            <w:pPr>
              <w:ind w:firstLine="420" w:firstLineChars="20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法定代表人签字：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（单位盖章)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审核意见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ind w:firstLine="558" w:firstLineChars="266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经评审小组审核通过，建议予以立项，立项资金为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万元。</w:t>
            </w:r>
          </w:p>
          <w:p>
            <w:pPr>
              <w:ind w:firstLine="558" w:firstLineChars="266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ind w:firstLine="558" w:firstLineChars="266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ind w:firstLine="558" w:firstLineChars="266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widowControl w:val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评审小组签字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审批意见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58" w:firstLineChars="266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经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购买方审核</w:t>
            </w:r>
            <w:r>
              <w:rPr>
                <w:rFonts w:hint="eastAsia" w:ascii="Calibri" w:hAnsi="Calibri" w:eastAsia="宋体" w:cs="Times New Roman"/>
                <w:szCs w:val="21"/>
              </w:rPr>
              <w:t>通过，现予以立项，立项资金为</w:t>
            </w:r>
            <w:r>
              <w:rPr>
                <w:rFonts w:hint="eastAsia" w:ascii="Calibri" w:hAnsi="Calibri" w:eastAsia="宋体" w:cs="Times New Roman"/>
                <w:szCs w:val="21"/>
                <w:u w:val="single"/>
              </w:rPr>
              <w:t xml:space="preserve">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>万元。</w:t>
            </w:r>
          </w:p>
          <w:p>
            <w:pPr>
              <w:ind w:firstLine="558" w:firstLineChars="266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（盖章）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年  月  日</w:t>
            </w:r>
          </w:p>
          <w:p>
            <w:pPr>
              <w:ind w:firstLine="2973" w:firstLineChars="1416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Calibri" w:hAnsi="Calibri" w:eastAsia="宋体" w:cs="Times New Roman"/>
          <w:szCs w:val="21"/>
          <w:lang w:eastAsia="zh-CN"/>
        </w:rPr>
      </w:pPr>
    </w:p>
    <w:p>
      <w:pPr>
        <w:widowControl w:val="0"/>
        <w:jc w:val="center"/>
        <w:rPr>
          <w:rFonts w:hint="eastAsia" w:ascii="宋体" w:hAnsi="宋体" w:eastAsia="宋体" w:cs="Times New Roman"/>
          <w:kern w:val="2"/>
          <w:sz w:val="36"/>
          <w:szCs w:val="36"/>
          <w:lang w:val="en-US" w:eastAsia="zh-CN" w:bidi="ar-SA"/>
        </w:rPr>
      </w:pPr>
    </w:p>
    <w:p>
      <w:pPr>
        <w:widowControl w:val="0"/>
        <w:jc w:val="center"/>
        <w:rPr>
          <w:rFonts w:hint="eastAsia" w:ascii="宋体" w:hAnsi="宋体" w:eastAsia="宋体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36"/>
          <w:szCs w:val="36"/>
          <w:lang w:val="en-US" w:eastAsia="zh-CN" w:bidi="ar-SA"/>
        </w:rPr>
        <w:t>附   录</w:t>
      </w:r>
    </w:p>
    <w:p>
      <w:pPr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机构营业执照及上一年度年报</w:t>
      </w:r>
    </w:p>
    <w:p>
      <w:pPr>
        <w:widowControl w:val="0"/>
        <w:numPr>
          <w:ilvl w:val="0"/>
          <w:numId w:val="1"/>
        </w:numPr>
        <w:jc w:val="both"/>
        <w:rPr>
          <w:rFonts w:hint="default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项目组成员毕业证书及相关职业资格证书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其他与项目相关的证件材料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420" w:lineRule="atLeast"/>
        <w:ind w:right="0"/>
        <w:jc w:val="left"/>
        <w:rPr>
          <w:rFonts w:ascii="Calibri" w:hAnsi="Calibri" w:eastAsia="宋体" w:cs="Times New Roman"/>
          <w:szCs w:val="21"/>
        </w:rPr>
      </w:pPr>
    </w:p>
    <w:p>
      <w:pPr>
        <w:widowControl w:val="0"/>
        <w:jc w:val="both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</w:pPr>
    </w:p>
    <w:p>
      <w:pPr>
        <w:widowControl/>
        <w:spacing w:before="100" w:beforeAutospacing="1" w:after="100" w:afterAutospacing="1" w:line="420" w:lineRule="atLeast"/>
        <w:ind w:firstLine="5120" w:firstLineChars="16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             </w:t>
      </w:r>
    </w:p>
    <w:p>
      <w:pPr>
        <w:widowControl/>
        <w:spacing w:before="100" w:beforeAutospacing="1" w:after="100" w:afterAutospacing="1" w:line="420" w:lineRule="atLeast"/>
        <w:jc w:val="both"/>
        <w:rPr>
          <w:rFonts w:ascii="仿宋_GB2312" w:hAnsi="仿宋_GB2312" w:eastAsia="宋体" w:cs="Times New Roman"/>
          <w:kern w:val="0"/>
          <w:sz w:val="32"/>
          <w:szCs w:val="32"/>
          <w:lang w:val="en-US" w:eastAsia="zh-CN" w:bidi="ar-SA"/>
        </w:rPr>
      </w:pPr>
      <w:r>
        <w:rPr>
          <w:rFonts w:ascii="仿宋_GB2312" w:hAnsi="仿宋_GB2312" w:eastAsia="宋体" w:cs="Times New Roman"/>
          <w:kern w:val="0"/>
          <w:sz w:val="32"/>
          <w:szCs w:val="32"/>
          <w:lang w:val="en-US" w:eastAsia="zh-CN" w:bidi="ar-SA"/>
        </w:rPr>
        <w:t xml:space="preserve"> </w:t>
      </w:r>
    </w:p>
    <w:p>
      <w:pPr>
        <w:widowControl/>
        <w:spacing w:before="100" w:beforeAutospacing="1" w:after="100" w:afterAutospacing="1" w:line="420" w:lineRule="atLeast"/>
        <w:jc w:val="both"/>
        <w:rPr>
          <w:rFonts w:ascii="仿宋_GB2312" w:hAnsi="仿宋_GB2312" w:eastAsia="宋体" w:cs="Times New Roman"/>
          <w:kern w:val="0"/>
          <w:sz w:val="32"/>
          <w:szCs w:val="32"/>
          <w:lang w:val="en-US" w:eastAsia="zh-CN" w:bidi="ar-SA"/>
        </w:rPr>
      </w:pPr>
      <w:r>
        <w:rPr>
          <w:rFonts w:ascii="仿宋_GB2312" w:hAnsi="仿宋_GB2312" w:eastAsia="宋体" w:cs="Times New Roman"/>
          <w:kern w:val="0"/>
          <w:sz w:val="32"/>
          <w:szCs w:val="32"/>
          <w:lang w:val="en-US" w:eastAsia="zh-CN" w:bidi="ar-SA"/>
        </w:rPr>
        <w:t xml:space="preserve"> </w:t>
      </w:r>
    </w:p>
    <w:p>
      <w:pPr>
        <w:widowControl/>
        <w:spacing w:before="100" w:beforeAutospacing="1" w:after="100" w:afterAutospacing="1" w:line="420" w:lineRule="atLeast"/>
        <w:jc w:val="both"/>
        <w:rPr>
          <w:rFonts w:ascii="仿宋_GB2312" w:hAnsi="仿宋_GB2312" w:eastAsia="宋体" w:cs="Times New Roman"/>
          <w:kern w:val="0"/>
          <w:sz w:val="32"/>
          <w:szCs w:val="32"/>
          <w:lang w:val="en-US" w:eastAsia="zh-CN" w:bidi="ar-SA"/>
        </w:rPr>
      </w:pPr>
      <w:r>
        <w:rPr>
          <w:rFonts w:ascii="仿宋_GB2312" w:hAnsi="仿宋_GB2312" w:eastAsia="宋体" w:cs="Times New Roman"/>
          <w:kern w:val="0"/>
          <w:sz w:val="32"/>
          <w:szCs w:val="32"/>
          <w:lang w:val="en-US" w:eastAsia="zh-CN" w:bidi="ar-SA"/>
        </w:rPr>
        <w:t xml:space="preserve"> </w:t>
      </w:r>
    </w:p>
    <w:p>
      <w:pPr>
        <w:rPr>
          <w:rFonts w:ascii="Calibri" w:hAnsi="Calibri" w:eastAsia="宋体" w:cs="Times New Roman"/>
          <w:szCs w:val="21"/>
        </w:rPr>
      </w:pPr>
    </w:p>
    <w:p/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D68FCD"/>
    <w:multiLevelType w:val="singleLevel"/>
    <w:tmpl w:val="30D68F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76975"/>
    <w:rsid w:val="4DE4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1299</Words>
  <Characters>1334</Characters>
  <Lines>0</Lines>
  <Paragraphs>0</Paragraphs>
  <TotalTime>0</TotalTime>
  <ScaleCrop>false</ScaleCrop>
  <LinksUpToDate>false</LinksUpToDate>
  <CharactersWithSpaces>1521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aaaa</dc:creator>
  <cp:lastModifiedBy>悦读</cp:lastModifiedBy>
  <dcterms:modified xsi:type="dcterms:W3CDTF">2022-12-28T03:33:51Z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C457284AA4DD4B4FB25F6495FCEB974E</vt:lpwstr>
  </property>
</Properties>
</file>