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货比三家询价采购供应商资格承诺函</w:t>
      </w:r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致(采购人或政府采购代理机构):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单位名称(自然人姓名):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统一社会信用代码(身份证号码):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法定代表人(负责人):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联系地址和电话: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我单位(本人)自愿参加本次货比三家询价采购，严格遵守《中华人民共和国政府采购法》及相关法律法规，坚守公开、公平公正和诚实信用等原则，依法诚信经营，并郑重承诺: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一、我单位(本人)具备采购文件要求以及《中华人民共和国政府采购法》第二十二条规定的条件: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1.具有独立承担民事责任的能力;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2.具有良好的商业信誉和健全的财务会计制度;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3.具有履行合同所必需的设备和专业技术能力;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4.有依法缴纳税收和社会保障资金的良好记录;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5.参加政府采购活动前三年内，在经营活动中没有重大违法记录，无不良信用记录；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6.法律、行政法规规定的其他条件。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二、不存在违反《中华人民共和国政府采购法实施条例》第十八条规定的“单位负责人为同一人或者存在直接控股、管理关系的不同供应商，不得参加同一合同项下的政府采购活动。除单一来源采购项目外，为采购项目提供整体设计、规范编制或者项目管理、监理、检测等服务的供应商，不得再参加该采购项目的其他采购活动”情形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我单位(本人)对本承诺函及所承诺事项的真实性、合法性及有效性负责，并已知晓如所作信用承诺不实，可能涉嫌《中华人民共和国政府采购法》第七十七条第一款第(一)项规定的“提供虚假材料谋取中标成交”违法情形。经调查属实的，愿意接受行政监管部门按照《中华人民共和国政府采购法》第七十七条:“处以采购金额千分之五以上千分之十以下的罚款，列入不良行为记录名单，在一至三年内禁止参加政府采购活动，有违法所得的，并处没收违法所得，情节严重的，由市场监管部门吊销营业执照，构成犯罪的，依法追究刑事责任”和政府采购法律法规有关规定处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52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供应商名称(单位公章):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520"/>
        <w:jc w:val="righ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年   月   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注: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1.我单位(本人)专指参加货比三家询价采购活动的供应商(含自然人)；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2.资格承诺的供应商应在投标(响应)文件中按此模板提供承诺函，否则，视为未按照招标文件规定提交投标人的资格及资信文件，按资格审查不通过处理。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6"/>
          <w:szCs w:val="16"/>
          <w:lang w:val="en-US" w:eastAsia="zh-CN" w:bidi="ar"/>
        </w:rPr>
        <w:t> 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E578D4"/>
    <w:rsid w:val="358F4CDB"/>
    <w:rsid w:val="4C8C1A36"/>
    <w:rsid w:val="644618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904</Words>
  <Characters>917</Characters>
  <Lines>0</Lines>
  <Paragraphs>0</Paragraphs>
  <TotalTime>2</TotalTime>
  <ScaleCrop>false</ScaleCrop>
  <LinksUpToDate>false</LinksUpToDate>
  <CharactersWithSpaces>924</CharactersWithSpaces>
  <Application>WPS Office_11.1.0.14227_F1E327BC-269C-435d-A152-05C5408002CA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2025-04-27T01:53:00Z</dcterms:created>
  <dc:creator>Lenovo</dc:creator>
  <cp:lastModifiedBy>痞子1415360697</cp:lastModifiedBy>
  <dcterms:modified xsi:type="dcterms:W3CDTF">2025-09-30T07:40:48Z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2052-11.1.0.14227</vt:lpwstr>
  </property>
  <property fmtid="{D5CDD505-2E9C-101B-9397-08002B2CF9AE}" pid="3" name="KSOTemplateDocerSaveRecord">
    <vt:lpwstr>eyJoZGlkIjoiMjAwMTZjOTk3NDM1ZWVkNWY4OGNiYTI5OWQxMTVhMTUiLCJ1c2VySWQiOiIxMjkxMjUwOTM2In0=</vt:lpwstr>
  </property>
  <property fmtid="{D5CDD505-2E9C-101B-9397-08002B2CF9AE}" pid="4" name="ICV">
    <vt:lpwstr>9B01E71F87904056833DBB6CD07C084C_13</vt:lpwstr>
  </property>
</Properties>
</file>